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ECE" w:rsidRPr="00995ECE" w:rsidRDefault="00995ECE" w:rsidP="00995ECE">
      <w:pPr>
        <w:keepLines/>
        <w:spacing w:before="120" w:after="200" w:line="276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995E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4006215</wp:posOffset>
                </wp:positionH>
                <wp:positionV relativeFrom="paragraph">
                  <wp:posOffset>-186690</wp:posOffset>
                </wp:positionV>
                <wp:extent cx="1983105" cy="464820"/>
                <wp:effectExtent l="0" t="0" r="0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5ECE" w:rsidRPr="00D44763" w:rsidRDefault="00995ECE" w:rsidP="00995ECE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62205">
                              <w:rPr>
                                <w:b/>
                                <w:sz w:val="52"/>
                                <w:szCs w:val="5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315.45pt;margin-top:-14.7pt;width:156.15pt;height:36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" stroked="f">
                <v:textbox>
                  <w:txbxContent>
                    <w:p w:rsidR="00995ECE" w:rsidRPr="00D44763" w:rsidRDefault="00995ECE" w:rsidP="00995ECE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962205">
                        <w:rPr>
                          <w:b/>
                          <w:sz w:val="52"/>
                          <w:szCs w:val="5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995ECE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457200" cy="573405"/>
            <wp:effectExtent l="0" t="0" r="0" b="0"/>
            <wp:docPr id="3" name="Рисунок 3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ECE" w:rsidRPr="00995ECE" w:rsidRDefault="00995ECE" w:rsidP="00995ECE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995ECE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995ECE" w:rsidRPr="00995ECE" w:rsidRDefault="00995ECE" w:rsidP="00995EC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 w:rsidRPr="00995ECE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ЖМЕРИНСЬКА</w:t>
      </w:r>
      <w:r w:rsidRPr="00995ECE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995ECE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995ECE" w:rsidRPr="00995ECE" w:rsidRDefault="00995ECE" w:rsidP="00995ECE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995ECE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995ECE" w:rsidRPr="00995ECE" w:rsidRDefault="00995ECE" w:rsidP="00995ECE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995E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0EFFA8" id="Прямая соединительная линия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hQC4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995ECE" w:rsidRPr="00995ECE" w:rsidRDefault="00995ECE" w:rsidP="00995ECE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995ECE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995ECE" w:rsidRPr="00995ECE" w:rsidRDefault="00995ECE" w:rsidP="00995ECE">
      <w:pPr>
        <w:keepLines/>
        <w:spacing w:after="0" w:line="240" w:lineRule="auto"/>
        <w:jc w:val="center"/>
        <w:rPr>
          <w:rFonts w:ascii="Calibri" w:eastAsia="Calibri" w:hAnsi="Calibri" w:cs="Times New Roman"/>
          <w:lang w:val="uk-UA"/>
        </w:rPr>
      </w:pPr>
      <w:r w:rsidRPr="00995ECE">
        <w:rPr>
          <w:rFonts w:ascii="Arial" w:eastAsia="Calibri" w:hAnsi="Arial" w:cs="Arial"/>
          <w:lang w:val="uk-UA"/>
        </w:rPr>
        <w:t>від  __ жовтня 2019 року</w:t>
      </w:r>
      <w:r w:rsidRPr="00995ECE">
        <w:rPr>
          <w:rFonts w:ascii="Arial" w:eastAsia="Calibri" w:hAnsi="Arial" w:cs="Arial"/>
          <w:lang w:val="uk-UA"/>
        </w:rPr>
        <w:tab/>
      </w:r>
      <w:r w:rsidRPr="00995ECE">
        <w:rPr>
          <w:rFonts w:ascii="Arial" w:eastAsia="Calibri" w:hAnsi="Arial" w:cs="Arial"/>
          <w:lang w:val="uk-UA"/>
        </w:rPr>
        <w:tab/>
      </w:r>
      <w:r w:rsidRPr="00995ECE">
        <w:rPr>
          <w:rFonts w:ascii="Arial" w:eastAsia="Calibri" w:hAnsi="Arial" w:cs="Arial"/>
          <w:lang w:val="uk-UA"/>
        </w:rPr>
        <w:tab/>
      </w:r>
      <w:r w:rsidRPr="00995ECE">
        <w:rPr>
          <w:rFonts w:ascii="Arial" w:eastAsia="Calibri" w:hAnsi="Arial" w:cs="Arial"/>
          <w:lang w:val="uk-UA"/>
        </w:rPr>
        <w:tab/>
        <w:t>31 сесія 7 скликання</w:t>
      </w:r>
    </w:p>
    <w:p w:rsidR="006717F2" w:rsidRDefault="006717F2" w:rsidP="00D478ED">
      <w:pPr>
        <w:tabs>
          <w:tab w:val="left" w:pos="5103"/>
        </w:tabs>
        <w:autoSpaceDE w:val="0"/>
        <w:autoSpaceDN w:val="0"/>
        <w:spacing w:after="0" w:line="240" w:lineRule="auto"/>
        <w:ind w:right="4252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87151" w:rsidRPr="00D478ED" w:rsidRDefault="00183A71" w:rsidP="00995ECE">
      <w:pPr>
        <w:keepLines/>
        <w:tabs>
          <w:tab w:val="left" w:pos="4820"/>
        </w:tabs>
        <w:autoSpaceDE w:val="0"/>
        <w:autoSpaceDN w:val="0"/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GoBack"/>
      <w:r w:rsidRPr="00183A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приймання</w:t>
      </w:r>
      <w:r w:rsidRPr="00183A7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права власника на юридичну особу та цілісний майновий комплекс</w:t>
      </w:r>
      <w:r w:rsidR="00995EC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="00995EC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Лукомовчанської</w:t>
      </w:r>
      <w:proofErr w:type="spellEnd"/>
      <w:r w:rsidR="00995EC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ЗОШ І–ІІ </w:t>
      </w:r>
      <w:r w:rsidRPr="00183A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ст.</w:t>
      </w:r>
      <w:r w:rsidRPr="00D478E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в спільну власність територіальних громад селища, сіл Жмеринського району</w:t>
      </w:r>
      <w:bookmarkEnd w:id="0"/>
    </w:p>
    <w:p w:rsidR="00183A71" w:rsidRDefault="00183A71" w:rsidP="006717F2">
      <w:pPr>
        <w:keepLines/>
        <w:tabs>
          <w:tab w:val="left" w:pos="5103"/>
        </w:tabs>
        <w:autoSpaceDE w:val="0"/>
        <w:autoSpaceDN w:val="0"/>
        <w:spacing w:after="0" w:line="240" w:lineRule="auto"/>
        <w:ind w:right="-3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85E84" w:rsidRPr="00995ECE" w:rsidRDefault="00C85E84" w:rsidP="00995ECE">
      <w:pPr>
        <w:keepLines/>
        <w:autoSpaceDE w:val="0"/>
        <w:autoSpaceDN w:val="0"/>
        <w:spacing w:after="0" w:line="240" w:lineRule="auto"/>
        <w:ind w:firstLine="5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Відповідно до пункту 32 статті 43, статті 60 Закону України «Про місцеве самоврядування в Україні», статті 319 Цивільного Кодексу України,                             ст. </w:t>
      </w:r>
      <w:r w:rsidRPr="00C85E8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103</w:t>
      </w:r>
      <w:r w:rsidRPr="00C85E8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vertAlign w:val="superscript"/>
          <w:lang w:val="uk-UA" w:eastAsia="ru-RU"/>
        </w:rPr>
        <w:t xml:space="preserve">2 </w:t>
      </w: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Бюджетного кодексу України, ст.ст.1,п.7, 25, 66 Закону У</w:t>
      </w:r>
      <w:r w:rsidR="00995E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країни «Про освіту» від 28.09.17 р. </w:t>
      </w: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№2145-</w:t>
      </w:r>
      <w:r w:rsidRPr="00C85E8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ІІІ, враховуючи рішення</w:t>
      </w:r>
      <w:r w:rsidR="00995E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сесії </w:t>
      </w: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95E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Лука-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Мовчанської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сільської ради 7 скликання від </w:t>
      </w:r>
      <w:r w:rsidR="00995E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02.09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.19 р.</w:t>
      </w:r>
      <w:r w:rsidR="00995E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«Про скасування рішення 1 сесії 7 скликання Лука-</w:t>
      </w:r>
      <w:proofErr w:type="spellStart"/>
      <w:r w:rsidR="00995E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Мовчанської</w:t>
      </w:r>
      <w:proofErr w:type="spellEnd"/>
      <w:r w:rsidR="00995E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сільської ради від 24.03.17 р. «Про зміну назви (реорганізацію) </w:t>
      </w:r>
      <w:proofErr w:type="spellStart"/>
      <w:r w:rsidR="00995E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Лукомовчанської</w:t>
      </w:r>
      <w:proofErr w:type="spellEnd"/>
      <w:r w:rsidR="00995E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загальноосвітньої школи І-ІІ ступенів»</w:t>
      </w: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995E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клопотання Лука-</w:t>
      </w:r>
      <w:proofErr w:type="spellStart"/>
      <w:r w:rsidR="00995E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Мовчанського</w:t>
      </w:r>
      <w:proofErr w:type="spellEnd"/>
      <w:r w:rsidR="00995E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сільського голови Глушка Ю.В. від 11.09.19 р. №02-14-298, висновки та рекомендації постійних комісії </w:t>
      </w:r>
      <w:r w:rsidR="00995ECE"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пунктів; з питань освіти, культури, спорту, роботи з молоддю, національно-патріотичного виховання, духовного відродження </w:t>
      </w: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районна рада</w:t>
      </w:r>
      <w:r w:rsidR="00995E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85E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C85E84" w:rsidRPr="00C85E84" w:rsidRDefault="00C85E84" w:rsidP="006717F2">
      <w:pPr>
        <w:keepLines/>
        <w:autoSpaceDE w:val="0"/>
        <w:autoSpaceDN w:val="0"/>
        <w:spacing w:after="0" w:line="240" w:lineRule="auto"/>
        <w:ind w:firstLine="1122"/>
        <w:jc w:val="both"/>
        <w:rPr>
          <w:rFonts w:ascii="Times New Roman" w:eastAsia="Times New Roman" w:hAnsi="Times New Roman" w:cs="Times New Roman"/>
          <w:sz w:val="8"/>
          <w:szCs w:val="8"/>
          <w:lang w:val="uk-UA" w:eastAsia="ru-RU"/>
        </w:rPr>
      </w:pPr>
    </w:p>
    <w:p w:rsidR="00C85E84" w:rsidRPr="00C85E84" w:rsidRDefault="00C85E84" w:rsidP="006717F2">
      <w:pPr>
        <w:keepLines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Прийняти з </w:t>
      </w:r>
      <w:r w:rsidR="00995E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Лука-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Мовчанської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сільської </w:t>
      </w: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комунальної власності до спільної власності територіальних громад селища, сіл району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право власника на юридичні особу</w:t>
      </w: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цілі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сний майновий комплекс</w:t>
      </w: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995E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Лукомовчанської</w:t>
      </w:r>
      <w:proofErr w:type="spellEnd"/>
      <w:r w:rsidR="00995E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загальноосвітньої школи І-ІІ ступенів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85E84" w:rsidRPr="00C85E84" w:rsidRDefault="00C85E84" w:rsidP="006717F2">
      <w:pPr>
        <w:keepLines/>
        <w:numPr>
          <w:ilvl w:val="0"/>
          <w:numId w:val="1"/>
        </w:numPr>
        <w:autoSpaceDE w:val="0"/>
        <w:autoSpaceDN w:val="0"/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i/>
          <w:color w:val="C00000"/>
          <w:sz w:val="28"/>
          <w:szCs w:val="28"/>
          <w:u w:val="single"/>
          <w:lang w:val="uk-UA" w:eastAsia="ru-RU"/>
        </w:rPr>
      </w:pP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Вважати районну раду засновником </w:t>
      </w:r>
      <w:proofErr w:type="spellStart"/>
      <w:r w:rsidR="00995E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Лукомовчанської</w:t>
      </w:r>
      <w:proofErr w:type="spellEnd"/>
      <w:r w:rsidR="00995E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загальноосвітньої школи І-ІІ ступенів</w:t>
      </w:r>
      <w:r w:rsidRPr="00C85E84">
        <w:rPr>
          <w:rFonts w:ascii="Times New Roman" w:eastAsia="Times New Roman" w:hAnsi="Times New Roman" w:cs="Times New Roman"/>
          <w:color w:val="C00000"/>
          <w:sz w:val="28"/>
          <w:szCs w:val="28"/>
          <w:lang w:val="uk-UA" w:eastAsia="ru-RU"/>
        </w:rPr>
        <w:t>.</w:t>
      </w:r>
    </w:p>
    <w:p w:rsidR="00C85E84" w:rsidRPr="00C85E84" w:rsidRDefault="00C85E84" w:rsidP="006717F2">
      <w:pPr>
        <w:keepLines/>
        <w:numPr>
          <w:ilvl w:val="0"/>
          <w:numId w:val="1"/>
        </w:numPr>
        <w:autoSpaceDE w:val="0"/>
        <w:autoSpaceDN w:val="0"/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i/>
          <w:color w:val="C00000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Затвердити Статут</w:t>
      </w: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995E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Лукомовчанської</w:t>
      </w:r>
      <w:proofErr w:type="spellEnd"/>
      <w:r w:rsidR="00995E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загальноосвітньої школи І-ІІ ступенів</w:t>
      </w:r>
      <w:r w:rsidR="00995E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новій редакції (додається).</w:t>
      </w:r>
    </w:p>
    <w:p w:rsidR="00C85E84" w:rsidRPr="00C85E84" w:rsidRDefault="00C85E84" w:rsidP="006717F2">
      <w:pPr>
        <w:keepLines/>
        <w:numPr>
          <w:ilvl w:val="0"/>
          <w:numId w:val="1"/>
        </w:numPr>
        <w:autoSpaceDE w:val="0"/>
        <w:autoSpaceDN w:val="0"/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Керівнику </w:t>
      </w:r>
      <w:proofErr w:type="spellStart"/>
      <w:r w:rsidR="00995E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Лукомовчанської</w:t>
      </w:r>
      <w:proofErr w:type="spellEnd"/>
      <w:r w:rsidR="00995E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загальноосвітньої школи І-ІІ ступенів</w:t>
      </w:r>
      <w:r w:rsidR="00995E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478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здійснити реєстрацію Статуту</w:t>
      </w: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новій редакції.</w:t>
      </w:r>
    </w:p>
    <w:p w:rsidR="00C85E84" w:rsidRPr="00C85E84" w:rsidRDefault="00C85E84" w:rsidP="006717F2">
      <w:pPr>
        <w:keepLines/>
        <w:numPr>
          <w:ilvl w:val="0"/>
          <w:numId w:val="1"/>
        </w:numPr>
        <w:autoSpaceDE w:val="0"/>
        <w:autoSpaceDN w:val="0"/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Визнати уповноваженою особою засновника та балансоутримувачем майна, вказаного у п.1 даного рішення, відділ освіти Жмеринської  районної державної адміністрації.</w:t>
      </w:r>
    </w:p>
    <w:p w:rsidR="00C85E84" w:rsidRPr="00C85E84" w:rsidRDefault="00C85E84" w:rsidP="006717F2">
      <w:pPr>
        <w:keepLines/>
        <w:numPr>
          <w:ilvl w:val="0"/>
          <w:numId w:val="1"/>
        </w:numPr>
        <w:autoSpaceDE w:val="0"/>
        <w:autoSpaceDN w:val="0"/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Відділу освіти Жмеринської РДА (Цимбал І.В.) забезпечити внесення  змін до установчих документів </w:t>
      </w:r>
      <w:proofErr w:type="spellStart"/>
      <w:r w:rsidR="00995E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Лукомовчанської</w:t>
      </w:r>
      <w:proofErr w:type="spellEnd"/>
      <w:r w:rsidR="00995E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загальноосвітньої школи І-ІІ ступенів</w:t>
      </w:r>
      <w:r w:rsidR="00995ECE"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частині зміни засновника та провести державну реєстрацію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закладу </w:t>
      </w: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законодавства у двомісячни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 термін з дня затвердження акту</w:t>
      </w: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приймання-передачі.</w:t>
      </w:r>
    </w:p>
    <w:p w:rsidR="00C85E84" w:rsidRPr="00C85E84" w:rsidRDefault="00C85E84" w:rsidP="006717F2">
      <w:pPr>
        <w:keepLines/>
        <w:numPr>
          <w:ilvl w:val="0"/>
          <w:numId w:val="1"/>
        </w:numPr>
        <w:autoSpaceDE w:val="0"/>
        <w:autoSpaceDN w:val="0"/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Комісії по передачі-прийманню закладів освіти із комунальної власності селища, сіл Жмеринського району в спільну власність територіальних громад селища, сіл Жмеринського району, створеної відповідно до рішення 18 сесії районної ради 7 скликання від 19.12.17 р.  «Про приймання закладів освіти в спільну власність територіальних громад селища, сіл Жмеринського району» передачу-приймання </w:t>
      </w:r>
      <w:proofErr w:type="spellStart"/>
      <w:r w:rsidR="00995E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Лукомовчанської</w:t>
      </w:r>
      <w:proofErr w:type="spellEnd"/>
      <w:r w:rsidR="00995E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загальноосвітньої школи І-ІІ ступенів</w:t>
      </w:r>
      <w:r w:rsidR="00995ECE"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провести згідно чинного законодавства.</w:t>
      </w:r>
    </w:p>
    <w:p w:rsidR="00C85E84" w:rsidRPr="00C85E84" w:rsidRDefault="00D478ED" w:rsidP="006717F2">
      <w:pPr>
        <w:keepLines/>
        <w:numPr>
          <w:ilvl w:val="0"/>
          <w:numId w:val="1"/>
        </w:numPr>
        <w:autoSpaceDE w:val="0"/>
        <w:autoSpaceDN w:val="0"/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Визначити, що юридична особа, цілісний майновий комплекс</w:t>
      </w:r>
      <w:r w:rsidR="00C85E84"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будівлі та споруди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індивідуально визначене майно</w:t>
      </w:r>
      <w:r w:rsidR="00C85E84"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995E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Лукомовчанської</w:t>
      </w:r>
      <w:proofErr w:type="spellEnd"/>
      <w:r w:rsidR="00995E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загальноосвітньої школи І-ІІ ступенів</w:t>
      </w:r>
      <w:r w:rsidR="00995ECE"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85E84"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приймаються зі збереженням їх цільового призначення та зобов’язанням не відчужувати у приватну власність.</w:t>
      </w:r>
    </w:p>
    <w:p w:rsidR="00C85E84" w:rsidRPr="00C85E84" w:rsidRDefault="00C85E84" w:rsidP="006717F2">
      <w:pPr>
        <w:keepLines/>
        <w:numPr>
          <w:ilvl w:val="0"/>
          <w:numId w:val="1"/>
        </w:numPr>
        <w:autoSpaceDE w:val="0"/>
        <w:autoSpaceDN w:val="0"/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рішення покласти на постійні комісії районної ради: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Стемповський</w:t>
      </w:r>
      <w:proofErr w:type="spellEnd"/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А.М.); з питань освіти, культури, спорту, роботи з молоддю, національно-патріотичного виховання, духовного відродження (Мурашко В.М.).</w:t>
      </w:r>
    </w:p>
    <w:p w:rsidR="00C85E84" w:rsidRPr="00C85E84" w:rsidRDefault="00C85E84" w:rsidP="00C85E8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C85E84" w:rsidRPr="00C85E84" w:rsidRDefault="00C85E84" w:rsidP="00C85E8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C85E84" w:rsidRPr="00C85E84" w:rsidRDefault="00C85E84" w:rsidP="00C85E8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C85E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Голова районної ради</w:t>
      </w:r>
      <w:r w:rsidRPr="00C85E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C85E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C85E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C85E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C85E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Василь МАЛЯРЧУК</w:t>
      </w:r>
    </w:p>
    <w:p w:rsidR="00C85E84" w:rsidRPr="00C85E84" w:rsidRDefault="00C85E84" w:rsidP="00C85E8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83A71" w:rsidRPr="00183A71" w:rsidRDefault="00183A71" w:rsidP="00183A71">
      <w:pPr>
        <w:tabs>
          <w:tab w:val="left" w:pos="5103"/>
        </w:tabs>
        <w:autoSpaceDE w:val="0"/>
        <w:autoSpaceDN w:val="0"/>
        <w:spacing w:after="0" w:line="240" w:lineRule="auto"/>
        <w:ind w:right="-3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183A71" w:rsidRPr="00183A71" w:rsidSect="006717F2">
      <w:headerReference w:type="default" r:id="rId8"/>
      <w:pgSz w:w="11906" w:h="16838"/>
      <w:pgMar w:top="709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473" w:rsidRDefault="00F44473" w:rsidP="00910486">
      <w:pPr>
        <w:spacing w:after="0" w:line="240" w:lineRule="auto"/>
      </w:pPr>
      <w:r>
        <w:separator/>
      </w:r>
    </w:p>
  </w:endnote>
  <w:endnote w:type="continuationSeparator" w:id="0">
    <w:p w:rsidR="00F44473" w:rsidRDefault="00F44473" w:rsidP="00910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473" w:rsidRDefault="00F44473" w:rsidP="00910486">
      <w:pPr>
        <w:spacing w:after="0" w:line="240" w:lineRule="auto"/>
      </w:pPr>
      <w:r>
        <w:separator/>
      </w:r>
    </w:p>
  </w:footnote>
  <w:footnote w:type="continuationSeparator" w:id="0">
    <w:p w:rsidR="00F44473" w:rsidRDefault="00F44473" w:rsidP="00910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6955181"/>
      <w:docPartObj>
        <w:docPartGallery w:val="Page Numbers (Top of Page)"/>
        <w:docPartUnique/>
      </w:docPartObj>
    </w:sdtPr>
    <w:sdtEndPr/>
    <w:sdtContent>
      <w:p w:rsidR="00910486" w:rsidRDefault="0091048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287C">
          <w:rPr>
            <w:noProof/>
          </w:rPr>
          <w:t>2</w:t>
        </w:r>
        <w:r>
          <w:fldChar w:fldCharType="end"/>
        </w:r>
      </w:p>
    </w:sdtContent>
  </w:sdt>
  <w:p w:rsidR="00910486" w:rsidRDefault="0091048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553F4"/>
    <w:multiLevelType w:val="hybridMultilevel"/>
    <w:tmpl w:val="198C6A22"/>
    <w:lvl w:ilvl="0" w:tplc="56C2EA62"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79A4318"/>
    <w:multiLevelType w:val="multilevel"/>
    <w:tmpl w:val="B80065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</w:rPr>
    </w:lvl>
    <w:lvl w:ilvl="1">
      <w:start w:val="1"/>
      <w:numFmt w:val="decimal"/>
      <w:isLgl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5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A71"/>
    <w:rsid w:val="00183A71"/>
    <w:rsid w:val="00393792"/>
    <w:rsid w:val="00487151"/>
    <w:rsid w:val="006717F2"/>
    <w:rsid w:val="00910486"/>
    <w:rsid w:val="00995ECE"/>
    <w:rsid w:val="00A17104"/>
    <w:rsid w:val="00A425FC"/>
    <w:rsid w:val="00B0287C"/>
    <w:rsid w:val="00C85E84"/>
    <w:rsid w:val="00D478ED"/>
    <w:rsid w:val="00F44473"/>
    <w:rsid w:val="00F8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18F2C"/>
  <w15:chartTrackingRefBased/>
  <w15:docId w15:val="{5AD17367-685A-4A0A-8340-0B09099D8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0486"/>
  </w:style>
  <w:style w:type="paragraph" w:styleId="a5">
    <w:name w:val="footer"/>
    <w:basedOn w:val="a"/>
    <w:link w:val="a6"/>
    <w:uiPriority w:val="99"/>
    <w:unhideWhenUsed/>
    <w:rsid w:val="00910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0486"/>
  </w:style>
  <w:style w:type="paragraph" w:styleId="a7">
    <w:name w:val="Balloon Text"/>
    <w:basedOn w:val="a"/>
    <w:link w:val="a8"/>
    <w:uiPriority w:val="99"/>
    <w:semiHidden/>
    <w:unhideWhenUsed/>
    <w:rsid w:val="006717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717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cp:lastPrinted>2019-10-08T08:01:00Z</cp:lastPrinted>
  <dcterms:created xsi:type="dcterms:W3CDTF">2019-09-25T13:41:00Z</dcterms:created>
  <dcterms:modified xsi:type="dcterms:W3CDTF">2019-10-08T08:51:00Z</dcterms:modified>
</cp:coreProperties>
</file>